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4D4A">
      <w:pPr>
        <w:widowControl/>
        <w:spacing w:before="120" w:after="120" w:line="360" w:lineRule="auto"/>
        <w:jc w:val="left"/>
        <w:rPr>
          <w:rFonts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 w14:paraId="7246A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640" w:lineRule="exact"/>
        <w:jc w:val="center"/>
        <w:textAlignment w:val="auto"/>
        <w:rPr>
          <w:rFonts w:hint="eastAsia" w:ascii="Times New Roman" w:hAnsi="Times New Roman" w:eastAsia="华文中宋" w:cs="方正小标宋简体"/>
          <w:bCs/>
          <w:kern w:val="0"/>
          <w:sz w:val="44"/>
          <w:szCs w:val="40"/>
        </w:rPr>
      </w:pPr>
      <w:r>
        <w:rPr>
          <w:rFonts w:hint="eastAsia" w:ascii="Times New Roman" w:hAnsi="Times New Roman" w:eastAsia="华文中宋" w:cs="方正小标宋简体"/>
          <w:bCs/>
          <w:kern w:val="0"/>
          <w:sz w:val="44"/>
          <w:szCs w:val="40"/>
        </w:rPr>
        <w:t>中国农业科学院特产研究所2024年</w:t>
      </w:r>
    </w:p>
    <w:p w14:paraId="0C289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640" w:lineRule="exact"/>
        <w:jc w:val="center"/>
        <w:textAlignment w:val="auto"/>
        <w:rPr>
          <w:rFonts w:ascii="华文中宋" w:hAnsi="华文中宋" w:eastAsia="华文中宋" w:cs="方正小标宋简体"/>
          <w:bCs/>
          <w:kern w:val="0"/>
          <w:sz w:val="40"/>
          <w:szCs w:val="40"/>
        </w:rPr>
      </w:pPr>
      <w:r>
        <w:rPr>
          <w:rFonts w:hint="eastAsia" w:ascii="Times New Roman" w:hAnsi="Times New Roman" w:eastAsia="华文中宋" w:cs="宋体"/>
          <w:bCs/>
          <w:kern w:val="0"/>
          <w:sz w:val="44"/>
          <w:szCs w:val="40"/>
        </w:rPr>
        <w:t>高层次人才</w:t>
      </w:r>
      <w:bookmarkStart w:id="0" w:name="_GoBack"/>
      <w:bookmarkEnd w:id="0"/>
      <w:r>
        <w:rPr>
          <w:rFonts w:hint="eastAsia" w:ascii="Times New Roman" w:hAnsi="Times New Roman" w:eastAsia="华文中宋" w:cs="宋体"/>
          <w:bCs/>
          <w:kern w:val="0"/>
          <w:sz w:val="44"/>
          <w:szCs w:val="40"/>
        </w:rPr>
        <w:t>应聘报名</w:t>
      </w:r>
      <w:r>
        <w:rPr>
          <w:rFonts w:hint="eastAsia" w:ascii="Times New Roman" w:hAnsi="Times New Roman" w:eastAsia="华文中宋" w:cs="方正小标宋简体"/>
          <w:bCs/>
          <w:kern w:val="0"/>
          <w:sz w:val="44"/>
          <w:szCs w:val="40"/>
        </w:rPr>
        <w:t>表</w:t>
      </w:r>
    </w:p>
    <w:tbl>
      <w:tblPr>
        <w:tblStyle w:val="2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1074"/>
        <w:gridCol w:w="447"/>
        <w:gridCol w:w="733"/>
        <w:gridCol w:w="714"/>
        <w:gridCol w:w="433"/>
        <w:gridCol w:w="969"/>
        <w:gridCol w:w="104"/>
        <w:gridCol w:w="829"/>
        <w:gridCol w:w="571"/>
        <w:gridCol w:w="368"/>
        <w:gridCol w:w="1769"/>
      </w:tblGrid>
      <w:tr w14:paraId="1AAD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2F26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5A73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8BC4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9030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D7AC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1F51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BBD0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照 片</w:t>
            </w:r>
          </w:p>
          <w:p w14:paraId="53311BB7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（必填）</w:t>
            </w:r>
          </w:p>
        </w:tc>
      </w:tr>
      <w:tr w14:paraId="4605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0D7B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AE69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D105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籍 贯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DFAA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EDEF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E73F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12B5">
            <w:pPr>
              <w:widowControl/>
              <w:spacing w:line="340" w:lineRule="exact"/>
              <w:jc w:val="left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7152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11D3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086F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F051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婚 姻</w:t>
            </w:r>
          </w:p>
          <w:p w14:paraId="6BC8463D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状 况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EE86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B45B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健 康</w:t>
            </w:r>
          </w:p>
          <w:p w14:paraId="62F2838B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状 况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D4F1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5CD3">
            <w:pPr>
              <w:widowControl/>
              <w:spacing w:line="340" w:lineRule="exact"/>
              <w:jc w:val="left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4C03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D92A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4912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3DBF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1F40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3D66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D8C6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3C9B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E91F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原工作或学习单位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69C1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60BF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4EBE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F7D3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9B27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4425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7AD1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C655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通讯地址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5AF5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6705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CF75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716E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B908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DFF2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FC08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E0C2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</w:p>
        </w:tc>
      </w:tr>
      <w:tr w14:paraId="5F22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9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80A2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学习及</w:t>
            </w:r>
          </w:p>
          <w:p w14:paraId="24C56F37"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2F3C0">
            <w:pPr>
              <w:widowControl/>
              <w:spacing w:before="120" w:line="300" w:lineRule="exact"/>
              <w:ind w:left="210" w:leftChars="100" w:right="105" w:rightChars="50"/>
              <w:rPr>
                <w:rFonts w:ascii="仿宋" w:hAnsi="仿宋" w:eastAsia="仿宋" w:cs="仿宋"/>
                <w:b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C00000"/>
                <w:sz w:val="24"/>
                <w:szCs w:val="24"/>
              </w:rPr>
              <w:t>从本科填起，学历注明全日制或在职</w:t>
            </w:r>
          </w:p>
          <w:p w14:paraId="68621BA2">
            <w:pPr>
              <w:widowControl/>
              <w:spacing w:line="300" w:lineRule="exact"/>
              <w:ind w:left="210" w:leftChars="100" w:right="105" w:rightChars="50"/>
              <w:rPr>
                <w:rFonts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×年×月-×年×月 ××大学××系××专业 毕业（全日制）</w:t>
            </w:r>
          </w:p>
          <w:p w14:paraId="0CC70175">
            <w:pPr>
              <w:widowControl/>
              <w:spacing w:line="300" w:lineRule="exact"/>
              <w:ind w:left="210" w:leftChars="100" w:right="105" w:rightChars="50"/>
              <w:rPr>
                <w:rFonts w:ascii="方正中等线_GBK" w:hAnsi="方正中等线_GBK" w:eastAsia="方正中等线_GBK" w:cs="方正中等线_GBK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×年×月-×年×月 ××单位××职务</w:t>
            </w:r>
          </w:p>
        </w:tc>
      </w:tr>
      <w:tr w14:paraId="4C7D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FC8B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主要学术</w:t>
            </w:r>
          </w:p>
          <w:p w14:paraId="1752368C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成就及创新点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BE0A8">
            <w:pPr>
              <w:widowControl/>
              <w:spacing w:line="340" w:lineRule="exact"/>
              <w:rPr>
                <w:rFonts w:ascii="方正中等线_GBK" w:hAnsi="方正中等线_GBK" w:eastAsia="方正中等线_GBK" w:cs="方正中等线_GBK"/>
                <w:kern w:val="0"/>
                <w:sz w:val="24"/>
                <w:szCs w:val="24"/>
              </w:rPr>
            </w:pPr>
          </w:p>
          <w:p w14:paraId="4D80BD2E">
            <w:pPr>
              <w:widowControl/>
              <w:spacing w:line="340" w:lineRule="exact"/>
              <w:rPr>
                <w:rFonts w:ascii="方正中等线_GBK" w:hAnsi="方正中等线_GBK" w:eastAsia="方正中等线_GBK" w:cs="方正中等线_GBK"/>
                <w:kern w:val="0"/>
                <w:sz w:val="24"/>
                <w:szCs w:val="24"/>
              </w:rPr>
            </w:pPr>
          </w:p>
          <w:p w14:paraId="19437F68">
            <w:pPr>
              <w:widowControl/>
              <w:spacing w:line="340" w:lineRule="exact"/>
              <w:rPr>
                <w:rFonts w:ascii="方正中等线_GBK" w:hAnsi="方正中等线_GBK" w:eastAsia="方正中等线_GBK" w:cs="方正中等线_GBK"/>
                <w:kern w:val="0"/>
                <w:sz w:val="24"/>
                <w:szCs w:val="24"/>
              </w:rPr>
            </w:pPr>
          </w:p>
        </w:tc>
      </w:tr>
      <w:tr w14:paraId="73FF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474F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主持或参加</w:t>
            </w:r>
          </w:p>
          <w:p w14:paraId="1666F96D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科研项目情况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A2497">
            <w:pPr>
              <w:widowControl/>
              <w:spacing w:before="120" w:line="300" w:lineRule="exact"/>
              <w:ind w:left="210" w:leftChars="100" w:right="105" w:rightChars="50"/>
              <w:rPr>
                <w:rFonts w:ascii="仿宋" w:hAnsi="仿宋" w:eastAsia="仿宋" w:cs="仿宋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 国家自然科学基金青年/面上项目“XXXXXXXX”（编号：XXXX），</w:t>
            </w:r>
          </w:p>
          <w:p w14:paraId="325970C4">
            <w:pPr>
              <w:widowControl/>
              <w:spacing w:line="300" w:lineRule="exact"/>
              <w:ind w:right="105" w:rightChars="50"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20XX-20XX年，XX万元。主持</w:t>
            </w:r>
            <w:r>
              <w:rPr>
                <w:rFonts w:hint="eastAsia" w:ascii="仿宋" w:hAnsi="仿宋" w:eastAsia="仿宋" w:cs="仿宋"/>
                <w:b/>
                <w:bCs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……</w:t>
            </w:r>
          </w:p>
        </w:tc>
      </w:tr>
      <w:tr w14:paraId="74F1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0971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发表论文、专著</w:t>
            </w:r>
          </w:p>
          <w:p w14:paraId="37DFDB23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申请专利情况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BB3B0">
            <w:pPr>
              <w:widowControl/>
              <w:spacing w:before="120" w:line="280" w:lineRule="exact"/>
              <w:ind w:left="210" w:leftChars="100" w:right="105" w:rightChars="50"/>
              <w:rPr>
                <w:rFonts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1. </w:t>
            </w:r>
            <w:r>
              <w:rPr>
                <w:rFonts w:hint="eastAsia" w:ascii="仿宋" w:hAnsi="仿宋" w:eastAsia="仿宋" w:cs="仿宋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San Zhang(#)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, Wu Wang, Si Li(*). Genome size of a bird. Journal of Animal Science.2020.11(1):100-110 （IF5year=3.0，JCR一区）</w:t>
            </w:r>
          </w:p>
          <w:p w14:paraId="587E3613">
            <w:pPr>
              <w:widowControl/>
              <w:spacing w:line="280" w:lineRule="exact"/>
              <w:ind w:left="210" w:leftChars="100" w:right="105" w:rightChars="50"/>
              <w:rPr>
                <w:rFonts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，李四，中国XX学，科学出版社，100万字，2020年</w:t>
            </w:r>
          </w:p>
          <w:p w14:paraId="5D67AC56">
            <w:pPr>
              <w:widowControl/>
              <w:spacing w:line="280" w:lineRule="exact"/>
              <w:ind w:left="210" w:leftChars="100" w:right="105" w:rightChars="50"/>
              <w:rPr>
                <w:rFonts w:ascii="仿宋" w:hAnsi="仿宋" w:eastAsia="仿宋" w:cs="仿宋"/>
                <w:color w:val="595959" w:themeColor="text1" w:themeTint="A6"/>
                <w:kern w:val="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3.一种XXX的方法（ZL12315678.X），20XX年X月获国家发明专利，第2名，共5人</w:t>
            </w:r>
          </w:p>
        </w:tc>
      </w:tr>
      <w:tr w14:paraId="4F61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B9F2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获得重要奖项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E48A5">
            <w:pPr>
              <w:widowControl/>
              <w:spacing w:before="120"/>
              <w:ind w:left="210" w:leftChars="100" w:right="105" w:rightChars="50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 李四、王五、</w:t>
            </w:r>
            <w:r>
              <w:rPr>
                <w:rFonts w:hint="eastAsia" w:ascii="仿宋" w:hAnsi="仿宋" w:eastAsia="仿宋" w:cs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，XX新品种培育与推广，国家科技部，国家科技进步奖，二等奖，2010</w:t>
            </w:r>
          </w:p>
        </w:tc>
      </w:tr>
      <w:tr w14:paraId="7971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FFD8EF">
            <w:pPr>
              <w:spacing w:line="34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41D88A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姓  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B92678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关  系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3D1A6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075500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政治面貌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3A566C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工作单位及职务</w:t>
            </w:r>
          </w:p>
        </w:tc>
      </w:tr>
      <w:tr w14:paraId="7929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564C1">
            <w:pPr>
              <w:widowControl/>
              <w:spacing w:before="120" w:line="280" w:lineRule="exact"/>
              <w:ind w:left="210" w:leftChars="100" w:right="105" w:rightChars="50"/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B24AA5">
            <w:pPr>
              <w:widowControl/>
              <w:spacing w:before="120" w:line="280" w:lineRule="exact"/>
              <w:ind w:left="210" w:leftChars="100" w:right="105" w:rightChars="50"/>
              <w:jc w:val="center"/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EB837E">
            <w:pPr>
              <w:widowControl/>
              <w:spacing w:before="120" w:line="280" w:lineRule="exact"/>
              <w:ind w:left="210" w:leftChars="100" w:right="105" w:rightChars="50"/>
              <w:jc w:val="center"/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BC700E">
            <w:pPr>
              <w:widowControl/>
              <w:spacing w:before="120" w:line="280" w:lineRule="exact"/>
              <w:ind w:left="210" w:leftChars="100" w:right="105" w:rightChars="50"/>
              <w:jc w:val="center"/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A08344">
            <w:pPr>
              <w:widowControl/>
              <w:spacing w:before="120" w:line="280" w:lineRule="exact"/>
              <w:ind w:left="210" w:leftChars="100" w:right="105" w:rightChars="50"/>
              <w:jc w:val="center"/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4A9F33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562C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4A15A">
            <w:pPr>
              <w:widowControl/>
              <w:spacing w:before="120" w:line="280" w:lineRule="exact"/>
              <w:ind w:left="210" w:leftChars="100" w:right="105" w:rightChars="50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CF5775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311491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8C7F8A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F9F912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B51330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3575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4805">
            <w:pPr>
              <w:widowControl/>
              <w:spacing w:before="120" w:line="280" w:lineRule="exact"/>
              <w:ind w:left="210" w:leftChars="100" w:right="105" w:rightChars="50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CF13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6A35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F33F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B21E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43ED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887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8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64BD">
            <w:pPr>
              <w:spacing w:line="360" w:lineRule="auto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同行专家推荐意见</w:t>
            </w:r>
          </w:p>
          <w:p w14:paraId="2E139B39">
            <w:pPr>
              <w:spacing w:line="360" w:lineRule="auto"/>
              <w:jc w:val="center"/>
              <w:rPr>
                <w:rFonts w:ascii="黑体" w:hAnsi="黑体" w:eastAsia="黑体" w:cs="黑体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</w:rPr>
              <w:t>（非必需填写项）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9AD3">
            <w:pPr>
              <w:widowControl/>
              <w:spacing w:before="120" w:line="280" w:lineRule="exact"/>
              <w:ind w:left="210" w:leftChars="100" w:right="105" w:rightChars="50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对其业务工作水平的综合评价：</w:t>
            </w:r>
          </w:p>
          <w:p w14:paraId="68CB58DC">
            <w:pPr>
              <w:widowControl/>
              <w:spacing w:before="120" w:line="280" w:lineRule="exact"/>
              <w:ind w:left="210" w:leftChars="100" w:right="105" w:rightChars="50"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3DCC79A3">
            <w:pPr>
              <w:widowControl/>
              <w:spacing w:before="120" w:line="280" w:lineRule="exact"/>
              <w:ind w:left="210" w:leftChars="100" w:right="105" w:rightChars="50"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6A967FC3">
            <w:pPr>
              <w:widowControl/>
              <w:spacing w:before="120" w:line="280" w:lineRule="exact"/>
              <w:ind w:left="210" w:leftChars="100" w:right="105" w:rightChars="50"/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79697655">
            <w:pPr>
              <w:widowControl/>
              <w:spacing w:before="120" w:line="360" w:lineRule="auto"/>
              <w:ind w:left="210" w:leftChars="100" w:right="105" w:rightChars="5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专家签字：</w:t>
            </w:r>
          </w:p>
          <w:p w14:paraId="301837EF">
            <w:pPr>
              <w:widowControl/>
              <w:spacing w:before="120" w:line="280" w:lineRule="exact"/>
              <w:ind w:left="210" w:leftChars="100" w:right="105" w:rightChars="50"/>
              <w:jc w:val="center"/>
              <w:rPr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     年    月    日</w:t>
            </w:r>
          </w:p>
        </w:tc>
      </w:tr>
      <w:tr w14:paraId="4E21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996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53F66AF">
            <w:pPr>
              <w:jc w:val="right"/>
              <w:rPr>
                <w:rFonts w:ascii="黑体" w:hAnsi="黑体" w:eastAsia="黑体" w:cs="黑体"/>
                <w:sz w:val="18"/>
                <w:szCs w:val="20"/>
              </w:rPr>
            </w:pPr>
            <w:r>
              <w:rPr>
                <w:rFonts w:hint="eastAsia" w:ascii="黑体" w:hAnsi="黑体" w:eastAsia="黑体" w:cs="黑体"/>
                <w:color w:val="808080" w:themeColor="text1" w:themeTint="80"/>
                <w:sz w:val="18"/>
                <w:szCs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注：提供资料务必真实，发现虚假取消资格；务必准确填写联系电话，如变化请及时告知。</w:t>
            </w:r>
          </w:p>
        </w:tc>
      </w:tr>
    </w:tbl>
    <w:p w14:paraId="2C860926">
      <w:pPr>
        <w:tabs>
          <w:tab w:val="left" w:pos="1587"/>
        </w:tabs>
        <w:jc w:val="left"/>
      </w:pPr>
    </w:p>
    <w:p w14:paraId="61EB62C0"/>
    <w:p w14:paraId="70F11FC9"/>
    <w:p w14:paraId="25AC457A"/>
    <w:p w14:paraId="58ED15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A1615F-9624-4976-AF78-12EECBCE8D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097A99-B432-4A89-B976-70092EABF57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3F4BCE8-B00F-4841-B9AC-A57EB7335F8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373E676-6582-44CD-8086-2D1919A0F6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5EA1A5B-6FCB-40E3-9A7B-86DBCD5FB4FC}"/>
  </w:font>
  <w:font w:name="方正中等线_GBK">
    <w:panose1 w:val="02000000000000000000"/>
    <w:charset w:val="86"/>
    <w:family w:val="auto"/>
    <w:pitch w:val="default"/>
    <w:sig w:usb0="A00002BF" w:usb1="38CF7CFA" w:usb2="00000016" w:usb3="00000000" w:csb0="00040001" w:csb1="00000000"/>
    <w:embedRegular r:id="rId6" w:fontKey="{4623B2C7-3ABF-45E6-9C03-52C8E2FDE8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MjA2NmZjM2I0MzIzOGUzN2U2YWQ4YmM2MjY4ZTMifQ=="/>
  </w:docVars>
  <w:rsids>
    <w:rsidRoot w:val="408B7485"/>
    <w:rsid w:val="408B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2024-11-15T06:50:00Z</dcterms:created>
  <dc:creator>MUSI</dc:creator>
  <cp:lastModifiedBy>MUSI</cp:lastModifiedBy>
  <dcterms:modified xsi:type="dcterms:W3CDTF">2024-11-15T06:55:12Z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5C1D62D76EDD46D59B76701B2E87AB23_11</vt:lpwstr>
  </property>
</Properties>
</file>